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16" w:rsidRPr="00E40716" w:rsidRDefault="00E40716" w:rsidP="00E40716">
      <w:pPr>
        <w:spacing w:after="300" w:line="240" w:lineRule="auto"/>
        <w:outlineLvl w:val="0"/>
        <w:rPr>
          <w:rFonts w:ascii="Arial" w:eastAsia="Times New Roman" w:hAnsi="Arial" w:cs="Arial"/>
          <w:color w:val="636E75"/>
          <w:kern w:val="36"/>
          <w:sz w:val="48"/>
          <w:szCs w:val="48"/>
          <w:lang w:eastAsia="ru-RU"/>
        </w:rPr>
      </w:pPr>
      <w:r w:rsidRPr="00E40716">
        <w:rPr>
          <w:rFonts w:ascii="Arial" w:eastAsia="Times New Roman" w:hAnsi="Arial" w:cs="Arial"/>
          <w:color w:val="636E75"/>
          <w:kern w:val="36"/>
          <w:sz w:val="48"/>
          <w:szCs w:val="48"/>
          <w:lang w:eastAsia="ru-RU"/>
        </w:rPr>
        <w:t>Оплата и доставка</w:t>
      </w:r>
    </w:p>
    <w:p w:rsidR="00E40716" w:rsidRDefault="00FC0B16" w:rsidP="00E40716">
      <w:pPr>
        <w:spacing w:after="150" w:line="343" w:lineRule="atLeast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настоящее время существует несколько способов оплаты и доставки товаров нашего магазина б/у автозапчастей.</w:t>
      </w:r>
    </w:p>
    <w:p w:rsidR="00FC0B16" w:rsidRDefault="00FC0B16" w:rsidP="00E40716">
      <w:pPr>
        <w:spacing w:after="150" w:line="343" w:lineRule="atLeast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Оплата</w:t>
      </w:r>
    </w:p>
    <w:p w:rsidR="00FC0B16" w:rsidRDefault="00626CBB" w:rsidP="00FC0B16">
      <w:pPr>
        <w:pStyle w:val="a5"/>
        <w:numPr>
          <w:ilvl w:val="0"/>
          <w:numId w:val="4"/>
        </w:numPr>
        <w:spacing w:after="150" w:line="34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FC0B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плата наличными у нас на складе при самовывозе заказанного Вами товара.</w:t>
      </w:r>
    </w:p>
    <w:p w:rsidR="00E40716" w:rsidRPr="00FC0B16" w:rsidRDefault="00FC0B16" w:rsidP="00FC0B16">
      <w:pPr>
        <w:pStyle w:val="a5"/>
        <w:numPr>
          <w:ilvl w:val="0"/>
          <w:numId w:val="4"/>
        </w:numPr>
        <w:spacing w:after="150" w:line="34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Оплата на карту Сбербанка России</w:t>
      </w:r>
      <w:r w:rsidR="007A5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номер которой Вам сообщит по телефону менеджер после подтверждения наличия необходимого товара.</w:t>
      </w:r>
    </w:p>
    <w:p w:rsidR="00E40716" w:rsidRDefault="007A5480" w:rsidP="00E40716">
      <w:pPr>
        <w:spacing w:after="150" w:line="343" w:lineRule="atLeast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Будьте бдительны! Для расчетов с клиентами мы не используем НИКАКИХ других счетов или карт – только карту Сбербанка России!</w:t>
      </w:r>
    </w:p>
    <w:p w:rsidR="00FB3EEA" w:rsidRDefault="00FB3EEA" w:rsidP="00E40716">
      <w:pPr>
        <w:spacing w:after="150" w:line="343" w:lineRule="atLeast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FB3E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Убедительная просьба – после оплаты связаться с менеджером для подтверждения оплаты заказанного Вами товара. Данная операция позволит ускорить процесс обработки Вашего заказа, тем самым приближая момент его получения</w:t>
      </w:r>
      <w:r w:rsidRPr="00FB3EEA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.</w:t>
      </w:r>
    </w:p>
    <w:p w:rsidR="007A5480" w:rsidRDefault="007A5480" w:rsidP="00E40716">
      <w:pPr>
        <w:spacing w:after="150" w:line="343" w:lineRule="atLeast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A5480" w:rsidRPr="00E40716" w:rsidRDefault="007A5480" w:rsidP="00E40716">
      <w:pPr>
        <w:spacing w:after="150" w:line="34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548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Доставка</w:t>
      </w:r>
    </w:p>
    <w:p w:rsidR="00E40716" w:rsidRDefault="00794CC9" w:rsidP="00E40716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городу (</w:t>
      </w:r>
      <w:r w:rsidR="007A5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</w:t>
      </w:r>
      <w:r w:rsidR="007A5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Новгород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у)</w:t>
      </w:r>
      <w:r w:rsidR="007A5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доставку заказанного товара осуществляют непосредственно сотрудники фирмы. Кроме того купить б/</w:t>
      </w:r>
      <w:proofErr w:type="gramStart"/>
      <w:r w:rsidR="007A5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proofErr w:type="gramEnd"/>
      <w:r w:rsidR="007A5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запчасти, нужные Вам, а также забрать их Вы можете лично</w:t>
      </w:r>
      <w:r w:rsidR="00AF6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r w:rsidR="00422C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нашем </w:t>
      </w:r>
      <w:r w:rsidR="00AF6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складе по адресу: г. Нижний Новгород, ул. Торфяная, 33.</w:t>
      </w:r>
    </w:p>
    <w:p w:rsidR="00AF6EF1" w:rsidRPr="00E40716" w:rsidRDefault="00AF6EF1" w:rsidP="00AF6EF1">
      <w:pPr>
        <w:spacing w:after="150" w:line="343" w:lineRule="atLeast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F6EF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Стоимость доставки по г. Нижний Новгород:</w:t>
      </w:r>
    </w:p>
    <w:p w:rsidR="00E40716" w:rsidRPr="00E40716" w:rsidRDefault="00E40716" w:rsidP="00E40716">
      <w:pPr>
        <w:numPr>
          <w:ilvl w:val="0"/>
          <w:numId w:val="2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Самовывоз со склада - бесплатно.</w:t>
      </w:r>
    </w:p>
    <w:p w:rsidR="00E40716" w:rsidRPr="00E40716" w:rsidRDefault="00E40716" w:rsidP="00E40716">
      <w:pPr>
        <w:numPr>
          <w:ilvl w:val="0"/>
          <w:numId w:val="2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Доставка </w:t>
      </w:r>
      <w:r w:rsidR="00AF6EF1" w:rsidRPr="00AF6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ТК "</w:t>
      </w:r>
      <w:proofErr w:type="spellStart"/>
      <w:r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Автотрейдинг</w:t>
      </w:r>
      <w:proofErr w:type="spellEnd"/>
      <w:r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- бесплатно.</w:t>
      </w:r>
    </w:p>
    <w:p w:rsidR="00E40716" w:rsidRPr="00E40716" w:rsidRDefault="00E40716" w:rsidP="00E40716">
      <w:pPr>
        <w:numPr>
          <w:ilvl w:val="0"/>
          <w:numId w:val="2"/>
        </w:numPr>
        <w:spacing w:before="100" w:beforeAutospacing="1" w:after="100" w:afterAutospacing="1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Доставка в другие ТК - 500 руб.</w:t>
      </w:r>
    </w:p>
    <w:p w:rsidR="00E40716" w:rsidRPr="00E40716" w:rsidRDefault="00E40716" w:rsidP="00E40716">
      <w:pPr>
        <w:spacing w:after="150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4071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Доставка в регионы России:</w:t>
      </w:r>
      <w:r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</w:p>
    <w:p w:rsidR="00784D02" w:rsidRDefault="00643C09" w:rsidP="00E40716">
      <w:pPr>
        <w:spacing w:after="150" w:line="34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 магазин может организовать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доставку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необходимого Вам товара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22C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регионы </w:t>
      </w:r>
      <w:r w:rsidR="00422C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(практически по всей 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России</w:t>
      </w:r>
      <w:r w:rsidR="00422C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посредством </w:t>
      </w:r>
      <w:r w:rsidR="0071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нижеперечисленных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транспортных компаний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="001B4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ТК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ПЭК 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E40716" w:rsidRPr="00E40716">
        <w:rPr>
          <w:rFonts w:ascii="Comic Sans MS" w:eastAsia="Times New Roman" w:hAnsi="Comic Sans MS" w:cs="Arial"/>
          <w:color w:val="000000"/>
          <w:sz w:val="27"/>
          <w:szCs w:val="27"/>
          <w:lang w:eastAsia="ru-RU"/>
        </w:rPr>
        <w:t>www.pecom.ru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</w:t>
      </w:r>
      <w:r w:rsidR="001B4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ТК 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Деловые Линии (</w:t>
      </w:r>
      <w:hyperlink r:id="rId6" w:history="1">
        <w:r w:rsidRPr="00D842E9">
          <w:rPr>
            <w:rStyle w:val="a3"/>
            <w:rFonts w:ascii="Comic Sans MS" w:eastAsia="Times New Roman" w:hAnsi="Comic Sans MS" w:cs="Arial"/>
            <w:sz w:val="27"/>
            <w:szCs w:val="27"/>
            <w:lang w:eastAsia="ru-RU"/>
          </w:rPr>
          <w:t>www.dellin.ru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</w:t>
      </w:r>
      <w:r w:rsidR="001B4D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ТК </w:t>
      </w:r>
      <w:proofErr w:type="spellStart"/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Автотрейдинг</w:t>
      </w:r>
      <w:proofErr w:type="spellEnd"/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E40716" w:rsidRPr="00E40716">
        <w:rPr>
          <w:rFonts w:ascii="Comic Sans MS" w:eastAsia="Times New Roman" w:hAnsi="Comic Sans MS" w:cs="Arial"/>
          <w:color w:val="000000"/>
          <w:sz w:val="27"/>
          <w:szCs w:val="27"/>
          <w:lang w:eastAsia="ru-RU"/>
        </w:rPr>
        <w:t>www.autotrading.ru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Отправка Вашего заказа возможна только после оплаты ВСЕЙ его стоимости, т.е. с клиентами из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регионов наш магазин  работает по 100% предоплате.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осуществим отправку Вашего заказа либо в день поступления средств на карту банка, либо на следующий – в зависимости от времени зачисления средств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Иногда </w:t>
      </w:r>
      <w:r w:rsidR="00784D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отправке товара </w:t>
      </w:r>
      <w:r w:rsidR="00422C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возникают</w:t>
      </w:r>
      <w:r w:rsidR="00784D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задержки 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22C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(максимум 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рабочих дн</w:t>
      </w:r>
      <w:r w:rsidR="00422C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я)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784D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обуславливается чрезмерной занятостью курьер</w:t>
      </w:r>
      <w:r w:rsidR="00422C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ской службы</w:t>
      </w:r>
      <w:r w:rsidR="00784D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сотрудников нашего магазина.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Стоимость </w:t>
      </w:r>
      <w:r w:rsidR="00784D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 транспортной компании (непосредственно доставка, упаков</w:t>
      </w:r>
      <w:r w:rsidR="00422C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очный материал</w:t>
      </w:r>
      <w:r w:rsidR="00784D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дополнительн</w:t>
      </w:r>
      <w:r w:rsidR="00422C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ый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упаков</w:t>
      </w:r>
      <w:r w:rsidR="00422C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очный материал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784D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необходимо,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доставк</w:t>
      </w:r>
      <w:r w:rsidR="00784D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товара </w:t>
      </w:r>
      <w:r w:rsidR="00784D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указанному Вами адресу и т.д.)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оплачивает</w:t>
      </w:r>
      <w:r w:rsidR="00784D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84D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клиентом нашего магазина, т.е. получателем.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84D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Сумма стоимости услуг различных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транспортн</w:t>
      </w:r>
      <w:r w:rsidR="00784D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компани</w:t>
      </w:r>
      <w:r w:rsidR="00784D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 различна и может быть рассчитана непосредственно на их сайтах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E40716" w:rsidRPr="00E40716" w:rsidRDefault="00784D02" w:rsidP="00E40716">
      <w:pPr>
        <w:spacing w:after="150" w:line="34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отказ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клиента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приобретенного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товара,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расходы по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доставк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</w:t>
      </w:r>
      <w:r w:rsidR="00B314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возмещаются, т.к. целиком и полностью являются личными расходами клиента!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794C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Услуга д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оставк</w:t>
      </w:r>
      <w:r w:rsidR="00794C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малогабаритн</w:t>
      </w:r>
      <w:r w:rsidR="00B314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товара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314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офис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транспортной компании (</w:t>
      </w:r>
      <w:r w:rsidR="00B314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осуществляется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курьер</w:t>
      </w:r>
      <w:r w:rsidR="00B314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</w:t>
      </w:r>
      <w:r w:rsidR="00B314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нашем магазине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0716" w:rsidRPr="00E4071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платная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</w:t>
      </w:r>
      <w:r w:rsidR="00794C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ее стоимость 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составляет: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</w:p>
    <w:p w:rsidR="00E40716" w:rsidRPr="00E40716" w:rsidRDefault="00E40716" w:rsidP="00E40716">
      <w:pPr>
        <w:numPr>
          <w:ilvl w:val="0"/>
          <w:numId w:val="3"/>
        </w:numPr>
        <w:spacing w:before="100" w:beforeAutospacing="1" w:after="100" w:afterAutospacing="1" w:line="34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0716">
        <w:rPr>
          <w:rFonts w:ascii="Comic Sans MS" w:eastAsia="Times New Roman" w:hAnsi="Comic Sans MS" w:cs="Arial"/>
          <w:color w:val="000000"/>
          <w:sz w:val="21"/>
          <w:szCs w:val="21"/>
          <w:lang w:eastAsia="ru-RU"/>
        </w:rPr>
        <w:t>    </w:t>
      </w:r>
      <w:r w:rsidR="00B314CF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 офис</w:t>
      </w:r>
      <w:r w:rsidR="00B314CF" w:rsidRPr="00E40716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 </w:t>
      </w:r>
      <w:r w:rsidR="00B314CF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ТК </w:t>
      </w:r>
      <w:proofErr w:type="spellStart"/>
      <w:r w:rsidRPr="00E40716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Автотрейдинг</w:t>
      </w:r>
      <w:proofErr w:type="spellEnd"/>
      <w:r w:rsidRPr="00E40716">
        <w:rPr>
          <w:rFonts w:ascii="Comic Sans MS" w:eastAsia="Times New Roman" w:hAnsi="Comic Sans MS" w:cs="Arial"/>
          <w:color w:val="000000"/>
          <w:sz w:val="21"/>
          <w:szCs w:val="21"/>
          <w:lang w:eastAsia="ru-RU"/>
        </w:rPr>
        <w:t> - </w:t>
      </w:r>
      <w:r w:rsidRPr="00E40716">
        <w:rPr>
          <w:rFonts w:ascii="Comic Sans MS" w:eastAsia="Times New Roman" w:hAnsi="Comic Sans MS" w:cs="Arial"/>
          <w:b/>
          <w:bCs/>
          <w:color w:val="000000"/>
          <w:sz w:val="21"/>
          <w:szCs w:val="21"/>
          <w:lang w:eastAsia="ru-RU"/>
        </w:rPr>
        <w:t>Бесплатно!!!</w:t>
      </w:r>
    </w:p>
    <w:p w:rsidR="00E40716" w:rsidRPr="00B314CF" w:rsidRDefault="00E40716" w:rsidP="00E40716">
      <w:pPr>
        <w:numPr>
          <w:ilvl w:val="0"/>
          <w:numId w:val="3"/>
        </w:numPr>
        <w:spacing w:before="100" w:beforeAutospacing="1" w:after="100" w:afterAutospacing="1" w:line="34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0716">
        <w:rPr>
          <w:rFonts w:ascii="Comic Sans MS" w:eastAsia="Times New Roman" w:hAnsi="Comic Sans MS" w:cs="Arial"/>
          <w:color w:val="000000"/>
          <w:sz w:val="21"/>
          <w:szCs w:val="21"/>
          <w:lang w:eastAsia="ru-RU"/>
        </w:rPr>
        <w:t>    </w:t>
      </w:r>
      <w:r w:rsidR="00B314CF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 офис</w:t>
      </w:r>
      <w:r w:rsidR="00B314CF" w:rsidRPr="00E40716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 </w:t>
      </w:r>
      <w:r w:rsidR="00B314CF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ТК </w:t>
      </w:r>
      <w:r w:rsidRPr="00E40716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Деловые линии</w:t>
      </w:r>
      <w:r w:rsidRPr="00E40716">
        <w:rPr>
          <w:rFonts w:ascii="Comic Sans MS" w:eastAsia="Times New Roman" w:hAnsi="Comic Sans MS" w:cs="Arial"/>
          <w:color w:val="000000"/>
          <w:sz w:val="21"/>
          <w:szCs w:val="21"/>
          <w:lang w:eastAsia="ru-RU"/>
        </w:rPr>
        <w:t> - </w:t>
      </w:r>
      <w:r w:rsidRPr="00E40716">
        <w:rPr>
          <w:rFonts w:ascii="Comic Sans MS" w:eastAsia="Times New Roman" w:hAnsi="Comic Sans MS" w:cs="Arial"/>
          <w:b/>
          <w:bCs/>
          <w:color w:val="000000"/>
          <w:sz w:val="21"/>
          <w:szCs w:val="21"/>
          <w:lang w:eastAsia="ru-RU"/>
        </w:rPr>
        <w:t>500 руб.</w:t>
      </w:r>
    </w:p>
    <w:p w:rsidR="00B314CF" w:rsidRPr="00E40716" w:rsidRDefault="00B314CF" w:rsidP="00E40716">
      <w:pPr>
        <w:numPr>
          <w:ilvl w:val="0"/>
          <w:numId w:val="3"/>
        </w:numPr>
        <w:spacing w:before="100" w:beforeAutospacing="1" w:after="100" w:afterAutospacing="1" w:line="34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   в офис</w:t>
      </w:r>
      <w:r w:rsidRPr="00E40716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ТК </w:t>
      </w:r>
      <w:r w:rsidRPr="00E40716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ПЭК</w:t>
      </w:r>
      <w:r w:rsidRPr="00E40716">
        <w:rPr>
          <w:rFonts w:ascii="Comic Sans MS" w:eastAsia="Times New Roman" w:hAnsi="Comic Sans MS" w:cs="Arial"/>
          <w:color w:val="000000"/>
          <w:sz w:val="21"/>
          <w:szCs w:val="21"/>
          <w:lang w:eastAsia="ru-RU"/>
        </w:rPr>
        <w:t> - </w:t>
      </w:r>
      <w:r w:rsidRPr="00E40716">
        <w:rPr>
          <w:rFonts w:ascii="Comic Sans MS" w:eastAsia="Times New Roman" w:hAnsi="Comic Sans MS" w:cs="Arial"/>
          <w:b/>
          <w:bCs/>
          <w:color w:val="000000"/>
          <w:sz w:val="21"/>
          <w:szCs w:val="21"/>
          <w:lang w:eastAsia="ru-RU"/>
        </w:rPr>
        <w:t>500 руб.</w:t>
      </w:r>
      <w:r w:rsidRPr="00E40716">
        <w:rPr>
          <w:rFonts w:ascii="Comic Sans MS" w:eastAsia="Times New Roman" w:hAnsi="Comic Sans MS" w:cs="Arial"/>
          <w:color w:val="000000"/>
          <w:sz w:val="21"/>
          <w:szCs w:val="21"/>
          <w:lang w:eastAsia="ru-RU"/>
        </w:rPr>
        <w:t>    </w:t>
      </w:r>
    </w:p>
    <w:p w:rsidR="00E40716" w:rsidRPr="00E40716" w:rsidRDefault="00E40716" w:rsidP="00E40716">
      <w:pPr>
        <w:spacing w:after="150" w:line="34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При </w:t>
      </w:r>
      <w:r w:rsidR="004728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осуществлении </w:t>
      </w:r>
      <w:r w:rsidR="00794C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заказа</w:t>
      </w:r>
      <w:r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товара </w:t>
      </w:r>
      <w:r w:rsidR="004728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нашем магазине </w:t>
      </w:r>
      <w:r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сумму </w:t>
      </w:r>
      <w:r w:rsidR="00794C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более</w:t>
      </w:r>
      <w:r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30 000 рублей, доставка </w:t>
      </w:r>
      <w:r w:rsidR="009E4A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товара (при условии, что он является малогабаритным) </w:t>
      </w:r>
      <w:r w:rsidR="004728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офис любой транспортной компании</w:t>
      </w:r>
      <w:r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9E4A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производится</w:t>
      </w:r>
      <w:r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БЕСПЛАТНО!</w:t>
      </w:r>
    </w:p>
    <w:p w:rsidR="009E4AC0" w:rsidRDefault="009E4AC0" w:rsidP="00E40716">
      <w:pPr>
        <w:spacing w:after="150" w:line="34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 стоимость доставки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крупногабаритных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заказов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офис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транспортной компании </w:t>
      </w:r>
      <w:r w:rsidR="00794C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оговаривается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индивидуально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94C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каждого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клиент</w:t>
      </w:r>
      <w:r w:rsidR="00794C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E40716"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40716" w:rsidRPr="00E40716" w:rsidRDefault="00E40716" w:rsidP="00E40716">
      <w:pPr>
        <w:spacing w:after="150" w:line="34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0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9E4A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Также в нашем магазине </w:t>
      </w:r>
      <w:r w:rsidR="00794C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предусмотрены</w:t>
      </w:r>
      <w:r w:rsidR="009E4A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скид</w:t>
      </w:r>
      <w:r w:rsidR="00794C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ки </w:t>
      </w:r>
      <w:r w:rsidR="009E4A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бонус</w:t>
      </w:r>
      <w:r w:rsidR="00794C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ы для постоянных клиентов</w:t>
      </w:r>
      <w:r w:rsidR="009E4A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Мы всегда рады </w:t>
      </w:r>
      <w:r w:rsidR="00794C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Вам</w:t>
      </w:r>
      <w:r w:rsidR="009E4A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!</w:t>
      </w:r>
    </w:p>
    <w:p w:rsidR="00F90745" w:rsidRPr="00E40716" w:rsidRDefault="00F90745" w:rsidP="00E40716"/>
    <w:sectPr w:rsidR="00F90745" w:rsidRPr="00E407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993"/>
    <w:multiLevelType w:val="multilevel"/>
    <w:tmpl w:val="5494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450473"/>
    <w:multiLevelType w:val="hybridMultilevel"/>
    <w:tmpl w:val="DA661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3667A"/>
    <w:multiLevelType w:val="multilevel"/>
    <w:tmpl w:val="4EE0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027889"/>
    <w:multiLevelType w:val="multilevel"/>
    <w:tmpl w:val="DE70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16"/>
    <w:rsid w:val="00040349"/>
    <w:rsid w:val="00055694"/>
    <w:rsid w:val="00085E3F"/>
    <w:rsid w:val="00177F0D"/>
    <w:rsid w:val="001B4D52"/>
    <w:rsid w:val="00217A84"/>
    <w:rsid w:val="00266A7B"/>
    <w:rsid w:val="00271D79"/>
    <w:rsid w:val="002E073A"/>
    <w:rsid w:val="00315EB2"/>
    <w:rsid w:val="00316C63"/>
    <w:rsid w:val="00422CCD"/>
    <w:rsid w:val="004728C4"/>
    <w:rsid w:val="0055691B"/>
    <w:rsid w:val="005E65B5"/>
    <w:rsid w:val="00626CBB"/>
    <w:rsid w:val="006300CB"/>
    <w:rsid w:val="00643C09"/>
    <w:rsid w:val="00714F6B"/>
    <w:rsid w:val="0073386D"/>
    <w:rsid w:val="00784D02"/>
    <w:rsid w:val="00794CC9"/>
    <w:rsid w:val="007A5480"/>
    <w:rsid w:val="007C7947"/>
    <w:rsid w:val="007E3FA9"/>
    <w:rsid w:val="00904353"/>
    <w:rsid w:val="009E4AC0"/>
    <w:rsid w:val="00A9580C"/>
    <w:rsid w:val="00AF6EF1"/>
    <w:rsid w:val="00B30659"/>
    <w:rsid w:val="00B314CF"/>
    <w:rsid w:val="00BE0231"/>
    <w:rsid w:val="00CF210F"/>
    <w:rsid w:val="00E01490"/>
    <w:rsid w:val="00E40716"/>
    <w:rsid w:val="00E87ED9"/>
    <w:rsid w:val="00ED5F4E"/>
    <w:rsid w:val="00F90745"/>
    <w:rsid w:val="00FB3EEA"/>
    <w:rsid w:val="00FC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07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407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07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icon">
    <w:name w:val="art-postheadericon"/>
    <w:basedOn w:val="a0"/>
    <w:rsid w:val="00E40716"/>
  </w:style>
  <w:style w:type="character" w:styleId="a3">
    <w:name w:val="Hyperlink"/>
    <w:basedOn w:val="a0"/>
    <w:uiPriority w:val="99"/>
    <w:unhideWhenUsed/>
    <w:rsid w:val="00E407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4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07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FC0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07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407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07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icon">
    <w:name w:val="art-postheadericon"/>
    <w:basedOn w:val="a0"/>
    <w:rsid w:val="00E40716"/>
  </w:style>
  <w:style w:type="character" w:styleId="a3">
    <w:name w:val="Hyperlink"/>
    <w:basedOn w:val="a0"/>
    <w:uiPriority w:val="99"/>
    <w:unhideWhenUsed/>
    <w:rsid w:val="00E407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4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07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FC0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71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A4B1B6"/>
            <w:right w:val="none" w:sz="0" w:space="0" w:color="auto"/>
          </w:divBdr>
        </w:div>
        <w:div w:id="721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ll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7</cp:revision>
  <dcterms:created xsi:type="dcterms:W3CDTF">2015-01-15T13:31:00Z</dcterms:created>
  <dcterms:modified xsi:type="dcterms:W3CDTF">2015-01-16T10:05:00Z</dcterms:modified>
</cp:coreProperties>
</file>